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963E" w14:textId="77777777" w:rsidR="00221BDB" w:rsidRDefault="00221BDB" w:rsidP="00221BDB">
      <w:pPr>
        <w:jc w:val="center"/>
        <w:rPr>
          <w:rFonts w:ascii="Times New Roman" w:hAnsi="Times New Roman" w:cs="Times New Roman"/>
          <w:b/>
          <w:bCs/>
        </w:rPr>
      </w:pPr>
    </w:p>
    <w:p w14:paraId="23B8638E" w14:textId="15D52BE9" w:rsidR="00221BDB" w:rsidRDefault="00221BDB" w:rsidP="00221BDB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B14EC7">
        <w:rPr>
          <w:rFonts w:ascii="Times New Roman" w:hAnsi="Times New Roman" w:cs="Times New Roman"/>
          <w:b/>
          <w:bCs/>
        </w:rPr>
        <w:t>Centralizator</w:t>
      </w:r>
      <w:proofErr w:type="spellEnd"/>
      <w:r w:rsidRPr="00B14EC7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B14EC7">
        <w:rPr>
          <w:rFonts w:ascii="Times New Roman" w:hAnsi="Times New Roman" w:cs="Times New Roman"/>
          <w:b/>
          <w:bCs/>
        </w:rPr>
        <w:t>preturi</w:t>
      </w:r>
      <w:proofErr w:type="spellEnd"/>
      <w:r w:rsidRPr="00B14E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B14EC7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sesiune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consultare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profesori</w:t>
      </w:r>
      <w:proofErr w:type="spellEnd"/>
      <w:r w:rsidRPr="00B14EC7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50D4E">
        <w:rPr>
          <w:rFonts w:ascii="Times New Roman" w:hAnsi="Times New Roman" w:cs="Times New Roman"/>
          <w:b/>
          <w:bCs/>
        </w:rPr>
        <w:t>Bucuresti</w:t>
      </w:r>
      <w:proofErr w:type="spellEnd"/>
      <w:r>
        <w:rPr>
          <w:rFonts w:ascii="Times New Roman" w:hAnsi="Times New Roman" w:cs="Times New Roman"/>
          <w:b/>
          <w:bCs/>
        </w:rPr>
        <w:t>,</w:t>
      </w:r>
      <w:r w:rsidRPr="00B14EC7">
        <w:rPr>
          <w:rFonts w:ascii="Times New Roman" w:hAnsi="Times New Roman" w:cs="Times New Roman"/>
          <w:b/>
          <w:bCs/>
        </w:rPr>
        <w:t xml:space="preserve"> </w:t>
      </w:r>
      <w:r w:rsidR="00250D4E">
        <w:rPr>
          <w:rFonts w:ascii="Times New Roman" w:hAnsi="Times New Roman" w:cs="Times New Roman"/>
          <w:b/>
          <w:bCs/>
        </w:rPr>
        <w:t>20</w:t>
      </w:r>
      <w:r w:rsidRPr="00B14EC7">
        <w:rPr>
          <w:rFonts w:ascii="Times New Roman" w:hAnsi="Times New Roman" w:cs="Times New Roman"/>
          <w:b/>
          <w:bCs/>
        </w:rPr>
        <w:t xml:space="preserve"> – </w:t>
      </w:r>
      <w:r w:rsidR="00250D4E">
        <w:rPr>
          <w:rFonts w:ascii="Times New Roman" w:hAnsi="Times New Roman" w:cs="Times New Roman"/>
          <w:b/>
          <w:bCs/>
        </w:rPr>
        <w:t>2</w:t>
      </w:r>
      <w:r w:rsidRPr="00B14EC7">
        <w:rPr>
          <w:rFonts w:ascii="Times New Roman" w:hAnsi="Times New Roman" w:cs="Times New Roman"/>
          <w:b/>
          <w:bCs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</w:rPr>
        <w:t>mai</w:t>
      </w:r>
      <w:proofErr w:type="spellEnd"/>
      <w:r w:rsidRPr="00B14EC7">
        <w:rPr>
          <w:rFonts w:ascii="Times New Roman" w:hAnsi="Times New Roman" w:cs="Times New Roman"/>
          <w:b/>
          <w:bCs/>
        </w:rPr>
        <w:t xml:space="preserve"> 2022, </w:t>
      </w:r>
    </w:p>
    <w:p w14:paraId="73D01666" w14:textId="77777777" w:rsidR="00221BDB" w:rsidRDefault="00221BDB" w:rsidP="00221BDB">
      <w:pPr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B14EC7">
        <w:rPr>
          <w:rFonts w:ascii="Times New Roman" w:hAnsi="Times New Roman" w:cs="Times New Roman"/>
          <w:b/>
          <w:bCs/>
        </w:rPr>
        <w:t>proiect</w:t>
      </w:r>
      <w:proofErr w:type="spellEnd"/>
      <w:r w:rsidRPr="00B14E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EGALIS</w:t>
      </w:r>
      <w:r w:rsidRPr="00B14EC7">
        <w:rPr>
          <w:rFonts w:ascii="Times New Roman" w:hAnsi="Times New Roman" w:cs="Times New Roman"/>
          <w:b/>
          <w:bCs/>
          <w:i/>
          <w:iCs/>
        </w:rPr>
        <w:t xml:space="preserve">: </w:t>
      </w:r>
      <w:proofErr w:type="spellStart"/>
      <w:r w:rsidRPr="00307611">
        <w:rPr>
          <w:rFonts w:ascii="Times New Roman" w:hAnsi="Times New Roman" w:cs="Times New Roman"/>
          <w:b/>
          <w:bCs/>
          <w:i/>
          <w:iCs/>
        </w:rPr>
        <w:t>Egalitate</w:t>
      </w:r>
      <w:proofErr w:type="spellEnd"/>
      <w:r w:rsidRPr="00307611">
        <w:rPr>
          <w:rFonts w:ascii="Times New Roman" w:hAnsi="Times New Roman" w:cs="Times New Roman"/>
          <w:b/>
          <w:bCs/>
          <w:i/>
          <w:iCs/>
        </w:rPr>
        <w:t xml:space="preserve"> de gen </w:t>
      </w:r>
      <w:proofErr w:type="spellStart"/>
      <w:r w:rsidRPr="00307611">
        <w:rPr>
          <w:rFonts w:ascii="Times New Roman" w:hAnsi="Times New Roman" w:cs="Times New Roman"/>
          <w:b/>
          <w:bCs/>
          <w:i/>
          <w:iCs/>
        </w:rPr>
        <w:t>prin</w:t>
      </w:r>
      <w:proofErr w:type="spellEnd"/>
      <w:r w:rsidRPr="0030761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07611">
        <w:rPr>
          <w:rFonts w:ascii="Times New Roman" w:hAnsi="Times New Roman" w:cs="Times New Roman"/>
          <w:b/>
          <w:bCs/>
          <w:i/>
          <w:iCs/>
        </w:rPr>
        <w:t>schimbare</w:t>
      </w:r>
      <w:proofErr w:type="spellEnd"/>
      <w:r w:rsidRPr="0030761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07611">
        <w:rPr>
          <w:rFonts w:ascii="Times New Roman" w:hAnsi="Times New Roman" w:cs="Times New Roman"/>
          <w:b/>
          <w:bCs/>
          <w:i/>
          <w:iCs/>
        </w:rPr>
        <w:t>sociala</w:t>
      </w:r>
      <w:proofErr w:type="spellEnd"/>
      <w:r w:rsidRPr="0030761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07611">
        <w:rPr>
          <w:rFonts w:ascii="Times New Roman" w:hAnsi="Times New Roman" w:cs="Times New Roman"/>
          <w:b/>
          <w:bCs/>
          <w:i/>
          <w:iCs/>
        </w:rPr>
        <w:t>si</w:t>
      </w:r>
      <w:proofErr w:type="spellEnd"/>
      <w:r w:rsidRPr="0030761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07611">
        <w:rPr>
          <w:rFonts w:ascii="Times New Roman" w:hAnsi="Times New Roman" w:cs="Times New Roman"/>
          <w:b/>
          <w:bCs/>
          <w:i/>
          <w:iCs/>
        </w:rPr>
        <w:t>educatie</w:t>
      </w:r>
      <w:proofErr w:type="spellEnd"/>
    </w:p>
    <w:p w14:paraId="10F842C4" w14:textId="77777777" w:rsidR="00221BDB" w:rsidRPr="00B14EC7" w:rsidRDefault="00221BDB" w:rsidP="00221BD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39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710"/>
        <w:gridCol w:w="900"/>
        <w:gridCol w:w="1620"/>
        <w:gridCol w:w="1620"/>
        <w:gridCol w:w="1260"/>
        <w:gridCol w:w="810"/>
        <w:gridCol w:w="1350"/>
        <w:gridCol w:w="1260"/>
        <w:gridCol w:w="1350"/>
        <w:gridCol w:w="1350"/>
      </w:tblGrid>
      <w:tr w:rsidR="00221BDB" w:rsidRPr="00F54747" w14:paraId="42D3479A" w14:textId="77777777" w:rsidTr="00BC2A25">
        <w:trPr>
          <w:trHeight w:val="8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087C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Nr.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crt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4821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Denumire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serviciu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D9E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FA6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fixa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E17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Cantitate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estimata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minimă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 xml:space="preserve"> (nr. cam.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sg.</w:t>
            </w:r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gramEnd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 xml:space="preserve"> nr.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persoane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D755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Cantitate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estimată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maximă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(nr. cam.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sg.</w:t>
            </w: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gram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persoane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9C96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unitară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fără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5FC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492D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estimată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minima (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fără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B16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0FBC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estimată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maximă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fără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2C6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</w:p>
        </w:tc>
      </w:tr>
      <w:tr w:rsidR="00221BDB" w:rsidRPr="00F54747" w14:paraId="6678F269" w14:textId="77777777" w:rsidTr="00BC2A25">
        <w:trPr>
          <w:trHeight w:val="17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856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978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C58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FE4F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FD95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11A5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E2F4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F5A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300D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(3*4*6)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C0B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(3*4*7)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AA1D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(3*5*6)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E564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11 (3*5*7)</w:t>
            </w:r>
          </w:p>
        </w:tc>
      </w:tr>
      <w:tr w:rsidR="00221BDB" w:rsidRPr="00F54747" w14:paraId="24D9F115" w14:textId="77777777" w:rsidTr="00BC2A25">
        <w:trPr>
          <w:trHeight w:val="17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21E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58ED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Servicii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cazare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dejun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inclus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2F46" w14:textId="0032C7F6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oapte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250D4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50D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6C98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DDBC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38F5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E9AB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16B8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6343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FA0D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902C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E4D1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21BDB" w:rsidRPr="00F54747" w14:paraId="38CF70EF" w14:textId="77777777" w:rsidTr="00BC2A25">
        <w:trPr>
          <w:trHeight w:val="17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6D39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FF31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F2AF" w14:textId="648243B2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noapte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250D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 w:rsidR="00250D4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1565" w14:textId="77777777" w:rsidR="00221BDB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73CC" w14:textId="77777777" w:rsidR="00221BDB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241D" w14:textId="77777777" w:rsidR="00221BDB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3F8E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0E52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0A47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8E5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73E63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12398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21BDB" w:rsidRPr="00F54747" w14:paraId="4AA0A565" w14:textId="77777777" w:rsidTr="00BC2A25">
        <w:trPr>
          <w:trHeight w:val="32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5E43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F73A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Servicii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 xml:space="preserve"> de masa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191A" w14:textId="6B7074C3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ranz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250D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DAA6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1B33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7F9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EA22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E98D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9FD6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B7DE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CBC4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EB75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21BDB" w:rsidRPr="00F54747" w14:paraId="54CB6258" w14:textId="77777777" w:rsidTr="00BC2A25">
        <w:trPr>
          <w:trHeight w:val="17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EEE2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20C0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5EFD" w14:textId="26D39529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250D4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BF56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59F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B682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7995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3998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6EB6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0492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47AE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B49B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21BDB" w:rsidRPr="00F54747" w14:paraId="5747C114" w14:textId="77777777" w:rsidTr="00BC2A25">
        <w:trPr>
          <w:trHeight w:val="17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A11D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9287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1957" w14:textId="1A581559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250D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DF58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0A69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3703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31E6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2D28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20E2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77A3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7385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7DD9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21BDB" w:rsidRPr="00F54747" w14:paraId="6523739B" w14:textId="77777777" w:rsidTr="00BC2A25">
        <w:trPr>
          <w:trHeight w:val="163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E89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B9E88B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Pauze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cafea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F031" w14:textId="53BD8CF1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welcome coffee (</w:t>
            </w:r>
            <w:r w:rsidR="00250D4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5D84" w14:textId="77777777" w:rsidR="00221BDB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895D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8AA8" w14:textId="77777777" w:rsidR="00221BDB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08A7" w14:textId="77777777" w:rsidR="00221BDB" w:rsidRPr="00143120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BC4C" w14:textId="77777777" w:rsidR="00221BDB" w:rsidRPr="00143120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69FB" w14:textId="77777777" w:rsidR="00221BDB" w:rsidRPr="00143120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88C5" w14:textId="77777777" w:rsidR="00221BDB" w:rsidRPr="00143120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CA516" w14:textId="77777777" w:rsidR="00221BDB" w:rsidRPr="00143120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62DAF" w14:textId="77777777" w:rsidR="00221BDB" w:rsidRPr="00143120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BDB" w:rsidRPr="00F54747" w14:paraId="46FA2B59" w14:textId="77777777" w:rsidTr="00BC2A25">
        <w:trPr>
          <w:trHeight w:val="163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E3C4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A39B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3D24" w14:textId="12A77BB1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auza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 pe </w:t>
            </w:r>
            <w:r w:rsidR="00250D4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pe </w:t>
            </w:r>
            <w:r w:rsidR="00250D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AAA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4228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D6D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A0B8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8FAF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E213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C0E7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3B20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3955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21BDB" w:rsidRPr="00F54747" w14:paraId="52C2C2A9" w14:textId="77777777" w:rsidTr="00BC2A25">
        <w:trPr>
          <w:trHeight w:val="16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DB63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2793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 xml:space="preserve">Sala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</w:rPr>
              <w:t>eveniment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1E99" w14:textId="49305DF4" w:rsidR="00221BDB" w:rsidRPr="00F54747" w:rsidRDefault="00221BDB" w:rsidP="00B812E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54747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="00D82472">
              <w:rPr>
                <w:rFonts w:ascii="Times New Roman" w:eastAsia="Times New Roman" w:hAnsi="Times New Roman" w:cs="Times New Roman"/>
              </w:rPr>
              <w:t xml:space="preserve"> (</w:t>
            </w:r>
            <w:r w:rsidR="00250D4E">
              <w:rPr>
                <w:rFonts w:ascii="Times New Roman" w:eastAsia="Times New Roman" w:hAnsi="Times New Roman" w:cs="Times New Roman"/>
              </w:rPr>
              <w:t xml:space="preserve">1/2 </w:t>
            </w:r>
            <w:proofErr w:type="spellStart"/>
            <w:r w:rsidR="00250D4E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="00250D4E">
              <w:rPr>
                <w:rFonts w:ascii="Times New Roman" w:eastAsia="Times New Roman" w:hAnsi="Times New Roman" w:cs="Times New Roman"/>
              </w:rPr>
              <w:t xml:space="preserve"> pe 20+1 </w:t>
            </w:r>
            <w:proofErr w:type="spellStart"/>
            <w:r w:rsidR="00250D4E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="00250D4E">
              <w:rPr>
                <w:rFonts w:ascii="Times New Roman" w:eastAsia="Times New Roman" w:hAnsi="Times New Roman" w:cs="Times New Roman"/>
              </w:rPr>
              <w:t xml:space="preserve"> pe 2</w:t>
            </w:r>
            <w:r w:rsidR="00D8247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="00D82472"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 w:rsidR="00D824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B883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46C4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AA7D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5CB9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DA7B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8024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CEA6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B3F5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AF4C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312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21BDB" w:rsidRPr="00F54747" w14:paraId="030E96EE" w14:textId="77777777" w:rsidTr="00BC2A25">
        <w:trPr>
          <w:trHeight w:val="171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540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lei,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fără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TVA / Total lei TVA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E00249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C48089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83F5B0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754CC2" w14:textId="77777777" w:rsidR="00221BDB" w:rsidRPr="00F54747" w:rsidRDefault="00221BDB" w:rsidP="00BC2A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0.00</w:t>
            </w:r>
          </w:p>
        </w:tc>
      </w:tr>
      <w:tr w:rsidR="00221BDB" w:rsidRPr="00F54747" w14:paraId="52A0B514" w14:textId="77777777" w:rsidTr="00BC2A25">
        <w:trPr>
          <w:trHeight w:val="171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E3E1" w14:textId="77777777" w:rsidR="00221BDB" w:rsidRPr="00F54747" w:rsidRDefault="00221BDB" w:rsidP="00BC2A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lei, cu TVA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F30A27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0.00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D95BB9" w14:textId="77777777" w:rsidR="00221BDB" w:rsidRPr="00F54747" w:rsidRDefault="00221BDB" w:rsidP="00BC2A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0.00</w:t>
            </w:r>
          </w:p>
        </w:tc>
      </w:tr>
    </w:tbl>
    <w:p w14:paraId="72B928FB" w14:textId="77777777" w:rsidR="003303B3" w:rsidRPr="00221BDB" w:rsidRDefault="003303B3" w:rsidP="00221BDB">
      <w:pPr>
        <w:rPr>
          <w:rStyle w:val="IntenseEmphasis"/>
          <w:i w:val="0"/>
          <w:iCs w:val="0"/>
          <w:color w:val="auto"/>
        </w:rPr>
      </w:pPr>
      <w:bookmarkStart w:id="0" w:name="_GoBack"/>
      <w:bookmarkEnd w:id="0"/>
    </w:p>
    <w:sectPr w:rsidR="003303B3" w:rsidRPr="00221BDB" w:rsidSect="00221BDB">
      <w:headerReference w:type="default" r:id="rId8"/>
      <w:footerReference w:type="default" r:id="rId9"/>
      <w:pgSz w:w="16838" w:h="11906" w:orient="landscape"/>
      <w:pgMar w:top="1440" w:right="1440" w:bottom="1440" w:left="1440" w:header="1006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62F5" w14:textId="77777777" w:rsidR="00465441" w:rsidRDefault="00465441" w:rsidP="0090105F">
      <w:r>
        <w:separator/>
      </w:r>
    </w:p>
  </w:endnote>
  <w:endnote w:type="continuationSeparator" w:id="0">
    <w:p w14:paraId="52F380C4" w14:textId="77777777" w:rsidR="00465441" w:rsidRDefault="00465441" w:rsidP="0090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B332" w14:textId="791B0DA5" w:rsidR="007259F1" w:rsidRPr="00326FA3" w:rsidRDefault="007259F1" w:rsidP="00827A81">
    <w:pPr>
      <w:jc w:val="both"/>
      <w:rPr>
        <w:rFonts w:cstheme="minorHAnsi"/>
        <w:sz w:val="18"/>
        <w:szCs w:val="18"/>
      </w:rPr>
    </w:pPr>
    <w:r w:rsidRPr="00326FA3">
      <w:rPr>
        <w:rFonts w:cstheme="minorHAnsi"/>
        <w:i/>
        <w:iCs/>
        <w:sz w:val="18"/>
        <w:szCs w:val="18"/>
        <w:lang w:val="ro-RO"/>
      </w:rPr>
      <w:t>EGALIS: Egalitate de gen prin schimbare social</w:t>
    </w:r>
    <w:r w:rsidRPr="00827A81">
      <w:rPr>
        <w:rFonts w:cstheme="minorHAnsi"/>
        <w:i/>
        <w:iCs/>
        <w:sz w:val="18"/>
        <w:szCs w:val="18"/>
        <w:lang w:val="ro-RO"/>
      </w:rPr>
      <w:t>ă</w:t>
    </w:r>
    <w:r w:rsidRPr="00326FA3">
      <w:rPr>
        <w:rFonts w:cstheme="minorHAnsi"/>
        <w:i/>
        <w:iCs/>
        <w:sz w:val="18"/>
        <w:szCs w:val="18"/>
        <w:lang w:val="ro-RO"/>
      </w:rPr>
      <w:t xml:space="preserve"> </w:t>
    </w:r>
    <w:r w:rsidRPr="00827A81">
      <w:rPr>
        <w:rFonts w:cstheme="minorHAnsi"/>
        <w:i/>
        <w:iCs/>
        <w:sz w:val="18"/>
        <w:szCs w:val="18"/>
        <w:lang w:val="ro-RO"/>
      </w:rPr>
      <w:t>ș</w:t>
    </w:r>
    <w:r w:rsidRPr="00326FA3">
      <w:rPr>
        <w:rFonts w:cstheme="minorHAnsi"/>
        <w:i/>
        <w:iCs/>
        <w:sz w:val="18"/>
        <w:szCs w:val="18"/>
        <w:lang w:val="ro-RO"/>
      </w:rPr>
      <w:t>i educa</w:t>
    </w:r>
    <w:r w:rsidRPr="00827A81">
      <w:rPr>
        <w:rFonts w:cstheme="minorHAnsi"/>
        <w:i/>
        <w:iCs/>
        <w:sz w:val="18"/>
        <w:szCs w:val="18"/>
        <w:lang w:val="ro-RO"/>
      </w:rPr>
      <w:t>ț</w:t>
    </w:r>
    <w:r w:rsidRPr="00326FA3">
      <w:rPr>
        <w:rFonts w:cstheme="minorHAnsi"/>
        <w:i/>
        <w:iCs/>
        <w:sz w:val="18"/>
        <w:szCs w:val="18"/>
        <w:lang w:val="ro-RO"/>
      </w:rPr>
      <w:t>ie</w:t>
    </w:r>
    <w:r w:rsidRPr="00326FA3">
      <w:rPr>
        <w:rFonts w:cstheme="minorHAnsi"/>
        <w:sz w:val="18"/>
        <w:szCs w:val="18"/>
        <w:lang w:val="ro-RO"/>
      </w:rPr>
      <w:t xml:space="preserve">, proiect </w:t>
    </w:r>
    <w:proofErr w:type="spellStart"/>
    <w:r w:rsidRPr="00326FA3">
      <w:rPr>
        <w:rFonts w:cstheme="minorHAnsi"/>
        <w:sz w:val="18"/>
        <w:szCs w:val="18"/>
      </w:rPr>
      <w:t>realizat</w:t>
    </w:r>
    <w:proofErr w:type="spellEnd"/>
    <w:r w:rsidRPr="00326FA3">
      <w:rPr>
        <w:rFonts w:cstheme="minorHAnsi"/>
        <w:sz w:val="18"/>
        <w:szCs w:val="18"/>
      </w:rPr>
      <w:t xml:space="preserve"> cu </w:t>
    </w:r>
    <w:proofErr w:type="spellStart"/>
    <w:r w:rsidRPr="00326FA3">
      <w:rPr>
        <w:rFonts w:cstheme="minorHAnsi"/>
        <w:sz w:val="18"/>
        <w:szCs w:val="18"/>
      </w:rPr>
      <w:t>sprijinul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financiar</w:t>
    </w:r>
    <w:proofErr w:type="spellEnd"/>
    <w:r w:rsidRPr="00326FA3">
      <w:rPr>
        <w:rFonts w:cstheme="minorHAnsi"/>
        <w:sz w:val="18"/>
        <w:szCs w:val="18"/>
      </w:rPr>
      <w:t xml:space="preserve"> Active Citizens Fund </w:t>
    </w:r>
    <w:proofErr w:type="spellStart"/>
    <w:r w:rsidRPr="00326FA3">
      <w:rPr>
        <w:rFonts w:cstheme="minorHAnsi"/>
        <w:sz w:val="18"/>
        <w:szCs w:val="18"/>
      </w:rPr>
      <w:t>România</w:t>
    </w:r>
    <w:proofErr w:type="spellEnd"/>
    <w:r w:rsidRPr="00326FA3">
      <w:rPr>
        <w:rFonts w:cstheme="minorHAnsi"/>
        <w:sz w:val="18"/>
        <w:szCs w:val="18"/>
      </w:rPr>
      <w:t xml:space="preserve">, program </w:t>
    </w:r>
    <w:proofErr w:type="spellStart"/>
    <w:r w:rsidRPr="00326FA3">
      <w:rPr>
        <w:rFonts w:cstheme="minorHAnsi"/>
        <w:sz w:val="18"/>
        <w:szCs w:val="18"/>
      </w:rPr>
      <w:t>finanțat</w:t>
    </w:r>
    <w:proofErr w:type="spellEnd"/>
    <w:r w:rsidRPr="00326FA3">
      <w:rPr>
        <w:rFonts w:cstheme="minorHAnsi"/>
        <w:sz w:val="18"/>
        <w:szCs w:val="18"/>
      </w:rPr>
      <w:t xml:space="preserve"> de </w:t>
    </w:r>
    <w:proofErr w:type="spellStart"/>
    <w:r w:rsidRPr="00326FA3">
      <w:rPr>
        <w:rFonts w:cstheme="minorHAnsi"/>
        <w:sz w:val="18"/>
        <w:szCs w:val="18"/>
      </w:rPr>
      <w:t>Islanda</w:t>
    </w:r>
    <w:proofErr w:type="spellEnd"/>
    <w:r w:rsidRPr="00326FA3">
      <w:rPr>
        <w:rFonts w:cstheme="minorHAnsi"/>
        <w:sz w:val="18"/>
        <w:szCs w:val="18"/>
      </w:rPr>
      <w:t xml:space="preserve">, Liechtenstein </w:t>
    </w:r>
    <w:proofErr w:type="spellStart"/>
    <w:r w:rsidRPr="00326FA3">
      <w:rPr>
        <w:rFonts w:cstheme="minorHAnsi"/>
        <w:sz w:val="18"/>
        <w:szCs w:val="18"/>
      </w:rPr>
      <w:t>și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Norvegia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prin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Granturile</w:t>
    </w:r>
    <w:proofErr w:type="spellEnd"/>
    <w:r w:rsidRPr="00326FA3">
      <w:rPr>
        <w:rFonts w:cstheme="minorHAnsi"/>
        <w:sz w:val="18"/>
        <w:szCs w:val="18"/>
      </w:rPr>
      <w:t xml:space="preserve"> SEE 2014-2021. </w:t>
    </w:r>
    <w:proofErr w:type="spellStart"/>
    <w:r w:rsidRPr="00326FA3">
      <w:rPr>
        <w:rFonts w:cstheme="minorHAnsi"/>
        <w:sz w:val="18"/>
        <w:szCs w:val="18"/>
      </w:rPr>
      <w:t>Conținutul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acestui</w:t>
    </w:r>
    <w:proofErr w:type="spellEnd"/>
    <w:r w:rsidRPr="00326FA3">
      <w:rPr>
        <w:rFonts w:cstheme="minorHAnsi"/>
        <w:sz w:val="18"/>
        <w:szCs w:val="18"/>
      </w:rPr>
      <w:t xml:space="preserve"> material nu </w:t>
    </w:r>
    <w:proofErr w:type="spellStart"/>
    <w:r w:rsidRPr="00326FA3">
      <w:rPr>
        <w:rFonts w:cstheme="minorHAnsi"/>
        <w:sz w:val="18"/>
        <w:szCs w:val="18"/>
      </w:rPr>
      <w:t>reprezinta</w:t>
    </w:r>
    <w:proofErr w:type="spellEnd"/>
    <w:r w:rsidRPr="00326FA3">
      <w:rPr>
        <w:rFonts w:cstheme="minorHAnsi"/>
        <w:sz w:val="18"/>
        <w:szCs w:val="18"/>
      </w:rPr>
      <w:t xml:space="preserve">̆ </w:t>
    </w:r>
    <w:proofErr w:type="spellStart"/>
    <w:r w:rsidRPr="00326FA3">
      <w:rPr>
        <w:rFonts w:cstheme="minorHAnsi"/>
        <w:sz w:val="18"/>
        <w:szCs w:val="18"/>
      </w:rPr>
      <w:t>în</w:t>
    </w:r>
    <w:proofErr w:type="spellEnd"/>
    <w:r w:rsidRPr="00326FA3">
      <w:rPr>
        <w:rFonts w:cstheme="minorHAnsi"/>
        <w:sz w:val="18"/>
        <w:szCs w:val="18"/>
      </w:rPr>
      <w:t xml:space="preserve"> mod </w:t>
    </w:r>
    <w:proofErr w:type="spellStart"/>
    <w:r w:rsidRPr="00326FA3">
      <w:rPr>
        <w:rFonts w:cstheme="minorHAnsi"/>
        <w:sz w:val="18"/>
        <w:szCs w:val="18"/>
      </w:rPr>
      <w:t>necesar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poziția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oficiala</w:t>
    </w:r>
    <w:proofErr w:type="spellEnd"/>
    <w:r w:rsidRPr="00326FA3">
      <w:rPr>
        <w:rFonts w:cstheme="minorHAnsi"/>
        <w:sz w:val="18"/>
        <w:szCs w:val="18"/>
      </w:rPr>
      <w:t xml:space="preserve">̆ a </w:t>
    </w:r>
    <w:proofErr w:type="spellStart"/>
    <w:r w:rsidRPr="00326FA3">
      <w:rPr>
        <w:rFonts w:cstheme="minorHAnsi"/>
        <w:sz w:val="18"/>
        <w:szCs w:val="18"/>
      </w:rPr>
      <w:t>Granturilor</w:t>
    </w:r>
    <w:proofErr w:type="spellEnd"/>
    <w:r w:rsidRPr="00326FA3">
      <w:rPr>
        <w:rFonts w:cstheme="minorHAnsi"/>
        <w:sz w:val="18"/>
        <w:szCs w:val="18"/>
      </w:rPr>
      <w:t xml:space="preserve"> SEE </w:t>
    </w:r>
    <w:proofErr w:type="spellStart"/>
    <w:r w:rsidRPr="00326FA3">
      <w:rPr>
        <w:rFonts w:cstheme="minorHAnsi"/>
        <w:sz w:val="18"/>
        <w:szCs w:val="18"/>
      </w:rPr>
      <w:t>și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Norvegiene</w:t>
    </w:r>
    <w:proofErr w:type="spellEnd"/>
    <w:r w:rsidRPr="00326FA3">
      <w:rPr>
        <w:rFonts w:cstheme="minorHAnsi"/>
        <w:sz w:val="18"/>
        <w:szCs w:val="18"/>
      </w:rPr>
      <w:t xml:space="preserve"> 2014-2021; </w:t>
    </w:r>
    <w:proofErr w:type="spellStart"/>
    <w:r w:rsidRPr="00326FA3">
      <w:rPr>
        <w:rFonts w:cstheme="minorHAnsi"/>
        <w:sz w:val="18"/>
        <w:szCs w:val="18"/>
      </w:rPr>
      <w:t>pentru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mai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multe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informații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accesați</w:t>
    </w:r>
    <w:proofErr w:type="spellEnd"/>
    <w:r w:rsidRPr="00326FA3">
      <w:rPr>
        <w:rFonts w:cstheme="minorHAnsi"/>
        <w:sz w:val="18"/>
        <w:szCs w:val="18"/>
      </w:rPr>
      <w:t xml:space="preserve"> </w:t>
    </w:r>
    <w:hyperlink r:id="rId1" w:history="1">
      <w:r w:rsidRPr="00326FA3">
        <w:rPr>
          <w:rStyle w:val="Hyperlink"/>
          <w:rFonts w:cstheme="minorHAnsi"/>
          <w:sz w:val="18"/>
          <w:szCs w:val="18"/>
        </w:rPr>
        <w:t>www.eeagrants.org</w:t>
      </w:r>
    </w:hyperlink>
    <w:r w:rsidRPr="00326FA3">
      <w:rPr>
        <w:rFonts w:cstheme="minorHAnsi"/>
        <w:sz w:val="18"/>
        <w:szCs w:val="18"/>
      </w:rPr>
      <w:t xml:space="preserve"> </w:t>
    </w:r>
  </w:p>
  <w:p w14:paraId="70BE84A9" w14:textId="7712CBAA" w:rsidR="007259F1" w:rsidRPr="00326FA3" w:rsidRDefault="007259F1" w:rsidP="00326FA3">
    <w:pPr>
      <w:jc w:val="center"/>
      <w:rPr>
        <w:rFonts w:cstheme="minorHAnsi"/>
        <w:i/>
        <w:iCs/>
        <w:color w:val="0070C0"/>
        <w:sz w:val="18"/>
        <w:szCs w:val="18"/>
      </w:rPr>
    </w:pPr>
    <w:proofErr w:type="spellStart"/>
    <w:r w:rsidRPr="00326FA3">
      <w:rPr>
        <w:rFonts w:cstheme="minorHAnsi"/>
        <w:i/>
        <w:iCs/>
        <w:color w:val="0070C0"/>
        <w:sz w:val="18"/>
        <w:szCs w:val="18"/>
      </w:rPr>
      <w:t>Lucrăm</w:t>
    </w:r>
    <w:proofErr w:type="spellEnd"/>
    <w:r w:rsidRPr="00326FA3">
      <w:rPr>
        <w:rFonts w:cstheme="minorHAnsi"/>
        <w:i/>
        <w:iCs/>
        <w:color w:val="0070C0"/>
        <w:sz w:val="18"/>
        <w:szCs w:val="18"/>
      </w:rPr>
      <w:t xml:space="preserve"> </w:t>
    </w:r>
    <w:proofErr w:type="spellStart"/>
    <w:r w:rsidRPr="00326FA3">
      <w:rPr>
        <w:rFonts w:cstheme="minorHAnsi"/>
        <w:i/>
        <w:iCs/>
        <w:color w:val="0070C0"/>
        <w:sz w:val="18"/>
        <w:szCs w:val="18"/>
      </w:rPr>
      <w:t>împreună</w:t>
    </w:r>
    <w:proofErr w:type="spellEnd"/>
    <w:r w:rsidRPr="00326FA3">
      <w:rPr>
        <w:rFonts w:cstheme="minorHAnsi"/>
        <w:i/>
        <w:iCs/>
        <w:color w:val="0070C0"/>
        <w:sz w:val="18"/>
        <w:szCs w:val="18"/>
      </w:rPr>
      <w:t xml:space="preserve"> </w:t>
    </w:r>
    <w:proofErr w:type="spellStart"/>
    <w:r w:rsidRPr="00326FA3">
      <w:rPr>
        <w:rFonts w:cstheme="minorHAnsi"/>
        <w:i/>
        <w:iCs/>
        <w:color w:val="0070C0"/>
        <w:sz w:val="18"/>
        <w:szCs w:val="18"/>
      </w:rPr>
      <w:t>pentru</w:t>
    </w:r>
    <w:proofErr w:type="spellEnd"/>
    <w:r w:rsidRPr="00326FA3">
      <w:rPr>
        <w:rFonts w:cstheme="minorHAnsi"/>
        <w:i/>
        <w:iCs/>
        <w:color w:val="0070C0"/>
        <w:sz w:val="18"/>
        <w:szCs w:val="18"/>
      </w:rPr>
      <w:t xml:space="preserve"> o </w:t>
    </w:r>
    <w:proofErr w:type="spellStart"/>
    <w:r w:rsidRPr="00326FA3">
      <w:rPr>
        <w:rFonts w:cstheme="minorHAnsi"/>
        <w:i/>
        <w:iCs/>
        <w:color w:val="0070C0"/>
        <w:sz w:val="18"/>
        <w:szCs w:val="18"/>
      </w:rPr>
      <w:t>Europă</w:t>
    </w:r>
    <w:proofErr w:type="spellEnd"/>
    <w:r w:rsidRPr="00326FA3">
      <w:rPr>
        <w:rFonts w:cstheme="minorHAnsi"/>
        <w:i/>
        <w:iCs/>
        <w:color w:val="0070C0"/>
        <w:sz w:val="18"/>
        <w:szCs w:val="18"/>
      </w:rPr>
      <w:t xml:space="preserve"> </w:t>
    </w:r>
    <w:proofErr w:type="spellStart"/>
    <w:r w:rsidRPr="00326FA3">
      <w:rPr>
        <w:rFonts w:cstheme="minorHAnsi"/>
        <w:i/>
        <w:iCs/>
        <w:color w:val="0070C0"/>
        <w:sz w:val="18"/>
        <w:szCs w:val="18"/>
      </w:rPr>
      <w:t>incluzivă</w:t>
    </w:r>
    <w:proofErr w:type="spellEnd"/>
    <w:r w:rsidRPr="00326FA3">
      <w:rPr>
        <w:rFonts w:cstheme="minorHAnsi"/>
        <w:i/>
        <w:iCs/>
        <w:color w:val="0070C0"/>
        <w:sz w:val="18"/>
        <w:szCs w:val="18"/>
      </w:rPr>
      <w:t>!</w:t>
    </w:r>
  </w:p>
  <w:p w14:paraId="16A6F3CB" w14:textId="6FD73C1A" w:rsidR="007259F1" w:rsidRPr="00326FA3" w:rsidRDefault="007259F1" w:rsidP="00326FA3">
    <w:pPr>
      <w:pStyle w:val="Footer"/>
      <w:rPr>
        <w:rFonts w:cstheme="minorHAnsi"/>
        <w:sz w:val="18"/>
        <w:szCs w:val="18"/>
        <w:lang w:val="ro-RO"/>
      </w:rPr>
    </w:pPr>
    <w:r w:rsidRPr="00326FA3">
      <w:rPr>
        <w:rFonts w:cstheme="minorHAnsi"/>
        <w:noProof/>
        <w:sz w:val="18"/>
        <w:szCs w:val="18"/>
        <w:lang w:val="ro-RO"/>
      </w:rPr>
      <w:drawing>
        <wp:anchor distT="0" distB="0" distL="114300" distR="114300" simplePos="0" relativeHeight="251658240" behindDoc="0" locked="0" layoutInCell="1" allowOverlap="1" wp14:anchorId="686B0E74" wp14:editId="7960F39B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5731510" cy="422275"/>
          <wp:effectExtent l="0" t="0" r="254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FA3">
      <w:rPr>
        <w:rFonts w:cstheme="minorHAnsi"/>
        <w:sz w:val="18"/>
        <w:szCs w:val="18"/>
        <w:lang w:val="ro-RO"/>
      </w:rPr>
      <w:t>Proiect derulat de: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6258F" w14:textId="77777777" w:rsidR="00465441" w:rsidRDefault="00465441" w:rsidP="0090105F">
      <w:r>
        <w:separator/>
      </w:r>
    </w:p>
  </w:footnote>
  <w:footnote w:type="continuationSeparator" w:id="0">
    <w:p w14:paraId="708D8AA3" w14:textId="77777777" w:rsidR="00465441" w:rsidRDefault="00465441" w:rsidP="0090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7ADC" w14:textId="77777777" w:rsidR="007259F1" w:rsidRDefault="007259F1" w:rsidP="005962A8">
    <w:r>
      <w:rPr>
        <w:noProof/>
      </w:rPr>
      <w:drawing>
        <wp:inline distT="0" distB="0" distL="0" distR="0" wp14:anchorId="363C807C" wp14:editId="4A19DE54">
          <wp:extent cx="1952171" cy="684968"/>
          <wp:effectExtent l="0" t="0" r="3810" b="1270"/>
          <wp:docPr id="9" name="Picture 9" descr="A picture containing drawing,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58" cy="7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62"/>
    <w:multiLevelType w:val="multilevel"/>
    <w:tmpl w:val="139E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024FB"/>
    <w:multiLevelType w:val="hybridMultilevel"/>
    <w:tmpl w:val="C9624FDC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1730BBD"/>
    <w:multiLevelType w:val="multilevel"/>
    <w:tmpl w:val="24F0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5F"/>
    <w:rsid w:val="00026C87"/>
    <w:rsid w:val="00035487"/>
    <w:rsid w:val="00044977"/>
    <w:rsid w:val="000546D4"/>
    <w:rsid w:val="00066EEE"/>
    <w:rsid w:val="00083C28"/>
    <w:rsid w:val="00085D55"/>
    <w:rsid w:val="001C710B"/>
    <w:rsid w:val="00213F7F"/>
    <w:rsid w:val="00221BDB"/>
    <w:rsid w:val="00250D4E"/>
    <w:rsid w:val="002A2F11"/>
    <w:rsid w:val="002C14BB"/>
    <w:rsid w:val="002D1F44"/>
    <w:rsid w:val="003042F1"/>
    <w:rsid w:val="00326FA3"/>
    <w:rsid w:val="003303B3"/>
    <w:rsid w:val="00365782"/>
    <w:rsid w:val="00384AEC"/>
    <w:rsid w:val="003A15A9"/>
    <w:rsid w:val="003A426A"/>
    <w:rsid w:val="003D1218"/>
    <w:rsid w:val="003E674D"/>
    <w:rsid w:val="00415A3B"/>
    <w:rsid w:val="00456782"/>
    <w:rsid w:val="004616A5"/>
    <w:rsid w:val="00465441"/>
    <w:rsid w:val="004A5598"/>
    <w:rsid w:val="004D55E6"/>
    <w:rsid w:val="00535A8B"/>
    <w:rsid w:val="00540CC8"/>
    <w:rsid w:val="005962A8"/>
    <w:rsid w:val="00613905"/>
    <w:rsid w:val="00636A4A"/>
    <w:rsid w:val="0068503C"/>
    <w:rsid w:val="00696D14"/>
    <w:rsid w:val="006E336D"/>
    <w:rsid w:val="00706AD2"/>
    <w:rsid w:val="00707A7D"/>
    <w:rsid w:val="007259F1"/>
    <w:rsid w:val="007272B0"/>
    <w:rsid w:val="00733D13"/>
    <w:rsid w:val="00751486"/>
    <w:rsid w:val="00765F10"/>
    <w:rsid w:val="007A023A"/>
    <w:rsid w:val="007E1F79"/>
    <w:rsid w:val="008066A5"/>
    <w:rsid w:val="00827A81"/>
    <w:rsid w:val="008F5CC6"/>
    <w:rsid w:val="0090105F"/>
    <w:rsid w:val="00912303"/>
    <w:rsid w:val="0091511F"/>
    <w:rsid w:val="00935C4F"/>
    <w:rsid w:val="009A2361"/>
    <w:rsid w:val="009D2A89"/>
    <w:rsid w:val="00A0296D"/>
    <w:rsid w:val="00A2468B"/>
    <w:rsid w:val="00AF3BA9"/>
    <w:rsid w:val="00B52188"/>
    <w:rsid w:val="00B62598"/>
    <w:rsid w:val="00B812E0"/>
    <w:rsid w:val="00BB0B1B"/>
    <w:rsid w:val="00BC783B"/>
    <w:rsid w:val="00BE7082"/>
    <w:rsid w:val="00BF10D8"/>
    <w:rsid w:val="00C27F1B"/>
    <w:rsid w:val="00C96F17"/>
    <w:rsid w:val="00CC4166"/>
    <w:rsid w:val="00CF225B"/>
    <w:rsid w:val="00D05667"/>
    <w:rsid w:val="00D1037D"/>
    <w:rsid w:val="00D53C44"/>
    <w:rsid w:val="00D82472"/>
    <w:rsid w:val="00D86804"/>
    <w:rsid w:val="00D94BC2"/>
    <w:rsid w:val="00D96E0C"/>
    <w:rsid w:val="00DF6F14"/>
    <w:rsid w:val="00EA7788"/>
    <w:rsid w:val="00EE74BB"/>
    <w:rsid w:val="00F25613"/>
    <w:rsid w:val="00F4236F"/>
    <w:rsid w:val="00F60FF9"/>
    <w:rsid w:val="00F9194B"/>
    <w:rsid w:val="00FB380B"/>
    <w:rsid w:val="00FD5C0C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8EA5B"/>
  <w15:chartTrackingRefBased/>
  <w15:docId w15:val="{F410DF34-81E6-9146-806F-80CF807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5F"/>
  </w:style>
  <w:style w:type="paragraph" w:styleId="Footer">
    <w:name w:val="footer"/>
    <w:basedOn w:val="Normal"/>
    <w:link w:val="FooterChar"/>
    <w:uiPriority w:val="99"/>
    <w:unhideWhenUsed/>
    <w:rsid w:val="00901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5F"/>
  </w:style>
  <w:style w:type="paragraph" w:styleId="Title">
    <w:name w:val="Title"/>
    <w:basedOn w:val="Normal"/>
    <w:next w:val="Normal"/>
    <w:link w:val="TitleChar"/>
    <w:uiPriority w:val="10"/>
    <w:qFormat/>
    <w:rsid w:val="002D1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D1F44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2D1F44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2D1F44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1F44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D1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6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A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962A8"/>
  </w:style>
  <w:style w:type="paragraph" w:styleId="IntenseQuote">
    <w:name w:val="Intense Quote"/>
    <w:basedOn w:val="Normal"/>
    <w:next w:val="Normal"/>
    <w:link w:val="IntenseQuoteChar"/>
    <w:uiPriority w:val="30"/>
    <w:qFormat/>
    <w:rsid w:val="00326F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FA3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26F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FA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BC783B"/>
    <w:pPr>
      <w:tabs>
        <w:tab w:val="right" w:pos="9016"/>
      </w:tabs>
      <w:spacing w:after="100"/>
    </w:pPr>
    <w:rPr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BC783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eagran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98D7-C5C9-4F53-B8E4-5CDDC273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Dinu</dc:creator>
  <cp:keywords/>
  <dc:description/>
  <cp:lastModifiedBy>Livia Aninosanu</cp:lastModifiedBy>
  <cp:revision>51</cp:revision>
  <dcterms:created xsi:type="dcterms:W3CDTF">2021-04-06T23:31:00Z</dcterms:created>
  <dcterms:modified xsi:type="dcterms:W3CDTF">2022-05-02T14:42:00Z</dcterms:modified>
</cp:coreProperties>
</file>